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EFE" w:rsidRDefault="00A26AD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6AD7">
        <w:rPr>
          <w:rFonts w:ascii="Times New Roman" w:hAnsi="Times New Roman" w:cs="Times New Roman"/>
          <w:sz w:val="24"/>
          <w:szCs w:val="24"/>
        </w:rPr>
        <w:t>Долбоор</w:t>
      </w:r>
    </w:p>
    <w:p w:rsidR="00A26AD7" w:rsidRDefault="00A26AD7">
      <w:pPr>
        <w:rPr>
          <w:rFonts w:ascii="Times New Roman" w:hAnsi="Times New Roman" w:cs="Times New Roman"/>
          <w:sz w:val="24"/>
          <w:szCs w:val="24"/>
        </w:rPr>
      </w:pPr>
    </w:p>
    <w:p w:rsidR="00A26AD7" w:rsidRPr="00396D4C" w:rsidRDefault="00A26AD7" w:rsidP="00A26A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D4C">
        <w:rPr>
          <w:rFonts w:ascii="Times New Roman" w:hAnsi="Times New Roman" w:cs="Times New Roman"/>
          <w:b/>
          <w:sz w:val="24"/>
          <w:szCs w:val="24"/>
        </w:rPr>
        <w:t>КЫРГЫЗ РЕСПУБЛИКАСЫНЫН МЫЙЗАМЫ</w:t>
      </w:r>
    </w:p>
    <w:p w:rsidR="00396D4C" w:rsidRPr="00396D4C" w:rsidRDefault="008A5AF2" w:rsidP="00396D4C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>Гильотина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”</w:t>
      </w:r>
      <w:r w:rsidR="00A26AD7" w:rsidRPr="00396D4C">
        <w:rPr>
          <w:rFonts w:ascii="Times New Roman" w:hAnsi="Times New Roman" w:cs="Times New Roman"/>
          <w:b/>
          <w:sz w:val="24"/>
          <w:szCs w:val="24"/>
        </w:rPr>
        <w:t xml:space="preserve"> принциби боюнча мыйзам </w:t>
      </w:r>
      <w:r w:rsidR="00396D4C" w:rsidRPr="00396D4C">
        <w:rPr>
          <w:rFonts w:ascii="Times New Roman" w:hAnsi="Times New Roman" w:cs="Times New Roman"/>
          <w:b/>
          <w:sz w:val="24"/>
          <w:szCs w:val="24"/>
        </w:rPr>
        <w:t xml:space="preserve">чыгаруу </w:t>
      </w:r>
    </w:p>
    <w:p w:rsidR="00A26AD7" w:rsidRPr="00396D4C" w:rsidRDefault="00396D4C" w:rsidP="00396D4C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D4C">
        <w:rPr>
          <w:rFonts w:ascii="Times New Roman" w:hAnsi="Times New Roman" w:cs="Times New Roman"/>
          <w:b/>
          <w:sz w:val="24"/>
          <w:szCs w:val="24"/>
        </w:rPr>
        <w:t>а</w:t>
      </w:r>
      <w:r w:rsidR="00A26AD7" w:rsidRPr="00396D4C">
        <w:rPr>
          <w:rFonts w:ascii="Times New Roman" w:hAnsi="Times New Roman" w:cs="Times New Roman"/>
          <w:b/>
          <w:sz w:val="24"/>
          <w:szCs w:val="24"/>
        </w:rPr>
        <w:t>ктыларынын</w:t>
      </w:r>
      <w:r w:rsidRPr="00396D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6AD7" w:rsidRPr="00396D4C">
        <w:rPr>
          <w:rFonts w:ascii="Times New Roman" w:hAnsi="Times New Roman" w:cs="Times New Roman"/>
          <w:b/>
          <w:sz w:val="24"/>
          <w:szCs w:val="24"/>
        </w:rPr>
        <w:t>күчүн жоготуу жɵнүндɵ</w:t>
      </w:r>
    </w:p>
    <w:p w:rsidR="00A26AD7" w:rsidRPr="00396D4C" w:rsidRDefault="00A26AD7" w:rsidP="00A26AD7">
      <w:pPr>
        <w:rPr>
          <w:rFonts w:ascii="Times New Roman" w:hAnsi="Times New Roman" w:cs="Times New Roman"/>
          <w:sz w:val="24"/>
          <w:szCs w:val="24"/>
        </w:rPr>
      </w:pPr>
    </w:p>
    <w:p w:rsidR="00A26AD7" w:rsidRPr="00396D4C" w:rsidRDefault="00A26AD7" w:rsidP="007E47BD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6D4C">
        <w:rPr>
          <w:sz w:val="24"/>
          <w:szCs w:val="24"/>
        </w:rPr>
        <w:tab/>
      </w:r>
      <w:r w:rsidRPr="00396D4C">
        <w:rPr>
          <w:rFonts w:ascii="Times New Roman" w:hAnsi="Times New Roman" w:cs="Times New Roman"/>
          <w:b/>
          <w:sz w:val="24"/>
          <w:szCs w:val="24"/>
        </w:rPr>
        <w:t>1-берене.</w:t>
      </w:r>
    </w:p>
    <w:p w:rsidR="00A26AD7" w:rsidRPr="00396D4C" w:rsidRDefault="00A26AD7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96D4C">
        <w:rPr>
          <w:rFonts w:ascii="Times New Roman" w:hAnsi="Times New Roman" w:cs="Times New Roman"/>
          <w:sz w:val="24"/>
          <w:szCs w:val="24"/>
        </w:rPr>
        <w:tab/>
      </w:r>
      <w:r w:rsidR="007E47BD" w:rsidRPr="00396D4C">
        <w:rPr>
          <w:rFonts w:ascii="Times New Roman" w:hAnsi="Times New Roman" w:cs="Times New Roman"/>
          <w:sz w:val="24"/>
          <w:szCs w:val="24"/>
        </w:rPr>
        <w:t>Кыргыз Республикасынын мыйзамдары</w:t>
      </w:r>
      <w:r w:rsidR="006A2449" w:rsidRPr="00396D4C">
        <w:rPr>
          <w:rFonts w:ascii="Times New Roman" w:hAnsi="Times New Roman" w:cs="Times New Roman"/>
          <w:sz w:val="24"/>
          <w:szCs w:val="24"/>
        </w:rPr>
        <w:t>н, ушул мыйзамдардын алкагында кабыл алынган мыйзам алдындагы актылардын</w:t>
      </w:r>
      <w:r w:rsidR="007E47BD" w:rsidRPr="00396D4C">
        <w:rPr>
          <w:rFonts w:ascii="Times New Roman" w:hAnsi="Times New Roman" w:cs="Times New Roman"/>
          <w:sz w:val="24"/>
          <w:szCs w:val="24"/>
        </w:rPr>
        <w:t xml:space="preserve"> тɵмɵнкүлɵрдɵн тышкары күчү </w:t>
      </w:r>
      <w:r w:rsidR="006A2449" w:rsidRPr="00396D4C">
        <w:rPr>
          <w:rFonts w:ascii="Times New Roman" w:hAnsi="Times New Roman" w:cs="Times New Roman"/>
          <w:sz w:val="24"/>
          <w:szCs w:val="24"/>
        </w:rPr>
        <w:t>токтотулсун жана күчүн жоготту</w:t>
      </w:r>
      <w:r w:rsidR="007E47BD" w:rsidRPr="00396D4C">
        <w:rPr>
          <w:rFonts w:ascii="Times New Roman" w:hAnsi="Times New Roman" w:cs="Times New Roman"/>
          <w:sz w:val="24"/>
          <w:szCs w:val="24"/>
        </w:rPr>
        <w:t xml:space="preserve"> деп таанылсын:</w:t>
      </w:r>
    </w:p>
    <w:p w:rsidR="007E47BD" w:rsidRPr="007E47BD" w:rsidRDefault="007E47BD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ab/>
      </w:r>
      <w:r w:rsidRPr="007E47BD">
        <w:rPr>
          <w:rFonts w:ascii="Times New Roman" w:hAnsi="Times New Roman" w:cs="Times New Roman"/>
          <w:sz w:val="24"/>
          <w:szCs w:val="24"/>
        </w:rPr>
        <w:t>- Кыргыз Республикасынын конституциялык мыйзамдары;</w:t>
      </w:r>
    </w:p>
    <w:p w:rsidR="007E47BD" w:rsidRDefault="007E47BD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Кыргыз Республикасынын кодекстери;</w:t>
      </w:r>
    </w:p>
    <w:p w:rsidR="007E47BD" w:rsidRDefault="007E47BD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административдик - аймактык түзүлүш чɵйрɵсүндɵгү мыйзамдар;</w:t>
      </w:r>
    </w:p>
    <w:p w:rsidR="007E47BD" w:rsidRDefault="007E47BD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Кыргыз Республикасынын ратификация же эл аралык келишимдерди </w:t>
      </w:r>
      <w:r w:rsidR="005F7891">
        <w:rPr>
          <w:rFonts w:ascii="Times New Roman" w:hAnsi="Times New Roman" w:cs="Times New Roman"/>
          <w:sz w:val="24"/>
          <w:szCs w:val="24"/>
        </w:rPr>
        <w:t>денонсациялоо</w:t>
      </w:r>
      <w:r w:rsidR="005F7891" w:rsidRPr="005F7891">
        <w:rPr>
          <w:rFonts w:ascii="Times New Roman" w:hAnsi="Times New Roman" w:cs="Times New Roman"/>
          <w:sz w:val="24"/>
          <w:szCs w:val="24"/>
        </w:rPr>
        <w:t xml:space="preserve"> </w:t>
      </w:r>
      <w:r w:rsidR="005F7891">
        <w:rPr>
          <w:rFonts w:ascii="Times New Roman" w:hAnsi="Times New Roman" w:cs="Times New Roman"/>
          <w:sz w:val="24"/>
          <w:szCs w:val="24"/>
        </w:rPr>
        <w:t>жɵнүндɵ мыйзамдар;</w:t>
      </w:r>
    </w:p>
    <w:p w:rsidR="005F7891" w:rsidRDefault="005F7891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республикалык бюджет жана Социалдык фонддун жана Милдеттүү медициналык камсыздандыруу фондунун бюджеттери жɵнүндɵ мыйзамдар;</w:t>
      </w:r>
    </w:p>
    <w:p w:rsidR="005F7891" w:rsidRDefault="005F7891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мунапыс жɵнүндɵ мыйзамдар;</w:t>
      </w:r>
    </w:p>
    <w:p w:rsidR="005F7891" w:rsidRDefault="005F7891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айрым мыйзам чыгаруу актыларынын күчүн жоготуу жɵнүндɵ мыйзамдар;</w:t>
      </w:r>
    </w:p>
    <w:p w:rsidR="005F7891" w:rsidRDefault="005F7891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784135">
        <w:rPr>
          <w:rFonts w:ascii="Times New Roman" w:hAnsi="Times New Roman" w:cs="Times New Roman"/>
          <w:sz w:val="24"/>
          <w:szCs w:val="24"/>
        </w:rPr>
        <w:t>бир жолку мүнɵздɵгү мыйзамдар;</w:t>
      </w:r>
    </w:p>
    <w:p w:rsidR="00784135" w:rsidRDefault="00784135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күчү чектелген мɵɵнɵттɵ болгон мыйзамдар;</w:t>
      </w:r>
    </w:p>
    <w:p w:rsidR="00784135" w:rsidRDefault="00784135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1F7745">
        <w:rPr>
          <w:rFonts w:ascii="Times New Roman" w:hAnsi="Times New Roman" w:cs="Times New Roman"/>
          <w:sz w:val="24"/>
          <w:szCs w:val="24"/>
        </w:rPr>
        <w:t>чектелген жактардын же объекттердин айланасында так аныктоого эсептелген мыйзамдар;</w:t>
      </w:r>
    </w:p>
    <w:p w:rsidR="001F7745" w:rsidRDefault="001F7745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мамлекеттик сыйлыктар, майрамдарды белгилɵɵчү мыйзамдар;</w:t>
      </w:r>
    </w:p>
    <w:p w:rsidR="001F7745" w:rsidRDefault="001F7745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географиялык аталыштарды ыйгаруу жɵнүндɵ мыйзамдар;</w:t>
      </w:r>
    </w:p>
    <w:p w:rsidR="001F7745" w:rsidRDefault="001F7745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граждандык мамлекеттик жана муниципалдык кызмат чɵйрɵсүндɵгү мыйзамдар</w:t>
      </w:r>
      <w:r w:rsidR="00794815">
        <w:rPr>
          <w:rFonts w:ascii="Times New Roman" w:hAnsi="Times New Roman" w:cs="Times New Roman"/>
          <w:sz w:val="24"/>
          <w:szCs w:val="24"/>
        </w:rPr>
        <w:t>;</w:t>
      </w:r>
    </w:p>
    <w:p w:rsidR="00794815" w:rsidRDefault="00794815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6A2449">
        <w:rPr>
          <w:rFonts w:ascii="Times New Roman" w:hAnsi="Times New Roman" w:cs="Times New Roman"/>
          <w:sz w:val="24"/>
          <w:szCs w:val="24"/>
        </w:rPr>
        <w:t>Кыргыз Республикасынын жогоруда кɵрсɵтүлгɵн ченемдик укуктук актыларга ɵзгɵртүүлɵрдү киргизүү бɵлүгүндɵ мыйзамдар же анын түзүмдүк элементтери.</w:t>
      </w:r>
    </w:p>
    <w:p w:rsidR="006A2449" w:rsidRDefault="006A2449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6A2449" w:rsidRPr="006A2449" w:rsidRDefault="006A2449" w:rsidP="005F7891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A2449">
        <w:rPr>
          <w:rFonts w:ascii="Times New Roman" w:hAnsi="Times New Roman" w:cs="Times New Roman"/>
          <w:b/>
          <w:sz w:val="24"/>
          <w:szCs w:val="24"/>
        </w:rPr>
        <w:t>2-берене.</w:t>
      </w:r>
    </w:p>
    <w:p w:rsidR="00EA15AB" w:rsidRDefault="006A2449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E492C" w:rsidRPr="004E492C">
        <w:rPr>
          <w:rFonts w:ascii="Times New Roman" w:hAnsi="Times New Roman" w:cs="Times New Roman"/>
          <w:sz w:val="24"/>
          <w:szCs w:val="24"/>
        </w:rPr>
        <w:t>Күчүн жоготууга кире турган мыйзамдарга ɵзгɵртүүлɵрдү киргизүүнү кароочу мыйзамдардын долбоорлорун иштеп чыгууга жана кабыл алууга убактылуу тыю</w:t>
      </w:r>
      <w:r w:rsidR="004E492C">
        <w:rPr>
          <w:rFonts w:ascii="Times New Roman" w:hAnsi="Times New Roman" w:cs="Times New Roman"/>
          <w:sz w:val="24"/>
          <w:szCs w:val="24"/>
        </w:rPr>
        <w:t>у салуу (мораторий) киргизилсин</w:t>
      </w:r>
      <w:r w:rsidR="00EA15AB">
        <w:rPr>
          <w:rFonts w:ascii="Times New Roman" w:hAnsi="Times New Roman" w:cs="Times New Roman"/>
          <w:sz w:val="24"/>
          <w:szCs w:val="24"/>
        </w:rPr>
        <w:t>.</w:t>
      </w:r>
    </w:p>
    <w:p w:rsidR="00EA15AB" w:rsidRDefault="00EA15AB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1F7745" w:rsidRDefault="00EA15AB" w:rsidP="005F7891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A15AB">
        <w:rPr>
          <w:rFonts w:ascii="Times New Roman" w:hAnsi="Times New Roman" w:cs="Times New Roman"/>
          <w:b/>
          <w:sz w:val="24"/>
          <w:szCs w:val="24"/>
        </w:rPr>
        <w:t>3-берене.</w:t>
      </w:r>
      <w:r w:rsidR="006A2449" w:rsidRPr="00EA15A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15AB" w:rsidRDefault="00EA15AB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Кыргыз Республикасынын Жогорку Кеңешинен </w:t>
      </w:r>
      <w:r w:rsidR="00E43CAD">
        <w:rPr>
          <w:rFonts w:ascii="Times New Roman" w:hAnsi="Times New Roman" w:cs="Times New Roman"/>
          <w:sz w:val="24"/>
          <w:szCs w:val="24"/>
        </w:rPr>
        <w:t xml:space="preserve">ушул Мыйзам кабыл алынгандан кийин 1-беренеде кɵрсɵтүлгɵн </w:t>
      </w:r>
      <w:r w:rsidR="00B91C12">
        <w:rPr>
          <w:rFonts w:ascii="Times New Roman" w:hAnsi="Times New Roman" w:cs="Times New Roman"/>
          <w:sz w:val="24"/>
          <w:szCs w:val="24"/>
        </w:rPr>
        <w:t>м</w:t>
      </w:r>
      <w:r w:rsidR="00E43CAD">
        <w:rPr>
          <w:rFonts w:ascii="Times New Roman" w:hAnsi="Times New Roman" w:cs="Times New Roman"/>
          <w:sz w:val="24"/>
          <w:szCs w:val="24"/>
        </w:rPr>
        <w:t>ыйзам</w:t>
      </w:r>
      <w:r w:rsidR="00B91C12">
        <w:rPr>
          <w:rFonts w:ascii="Times New Roman" w:hAnsi="Times New Roman" w:cs="Times New Roman"/>
          <w:sz w:val="24"/>
          <w:szCs w:val="24"/>
        </w:rPr>
        <w:t>дарга</w:t>
      </w:r>
      <w:r w:rsidR="00E43CAD">
        <w:rPr>
          <w:rFonts w:ascii="Times New Roman" w:hAnsi="Times New Roman" w:cs="Times New Roman"/>
          <w:sz w:val="24"/>
          <w:szCs w:val="24"/>
        </w:rPr>
        <w:t xml:space="preserve"> ɵзгɵртүүлɵрдү киргизүү</w:t>
      </w:r>
      <w:r w:rsidR="00B12FFF">
        <w:rPr>
          <w:rFonts w:ascii="Times New Roman" w:hAnsi="Times New Roman" w:cs="Times New Roman"/>
          <w:sz w:val="24"/>
          <w:szCs w:val="24"/>
        </w:rPr>
        <w:t>нү</w:t>
      </w:r>
      <w:r w:rsidR="00E43CAD">
        <w:rPr>
          <w:rFonts w:ascii="Times New Roman" w:hAnsi="Times New Roman" w:cs="Times New Roman"/>
          <w:sz w:val="24"/>
          <w:szCs w:val="24"/>
        </w:rPr>
        <w:t xml:space="preserve"> карабаган жаңы мыйзамдарга </w:t>
      </w:r>
      <w:r w:rsidR="00CF1F51">
        <w:rPr>
          <w:rFonts w:ascii="Times New Roman" w:hAnsi="Times New Roman" w:cs="Times New Roman"/>
          <w:sz w:val="24"/>
          <w:szCs w:val="24"/>
        </w:rPr>
        <w:t>у</w:t>
      </w:r>
      <w:r w:rsidR="00CF1F51" w:rsidRPr="00E43CAD">
        <w:rPr>
          <w:rFonts w:ascii="Times New Roman" w:hAnsi="Times New Roman" w:cs="Times New Roman"/>
          <w:sz w:val="24"/>
          <w:szCs w:val="24"/>
        </w:rPr>
        <w:t>шул</w:t>
      </w:r>
      <w:r w:rsidR="00CF1F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F51" w:rsidRPr="00E43CAD">
        <w:rPr>
          <w:rFonts w:ascii="Times New Roman" w:hAnsi="Times New Roman" w:cs="Times New Roman"/>
          <w:sz w:val="24"/>
          <w:szCs w:val="24"/>
        </w:rPr>
        <w:t>Мыйзамдын</w:t>
      </w:r>
      <w:r w:rsidR="00CF1F51">
        <w:rPr>
          <w:rFonts w:ascii="Times New Roman" w:hAnsi="Times New Roman" w:cs="Times New Roman"/>
          <w:sz w:val="24"/>
          <w:szCs w:val="24"/>
        </w:rPr>
        <w:t xml:space="preserve"> күчү </w:t>
      </w:r>
      <w:r w:rsidR="00E43CAD">
        <w:rPr>
          <w:rFonts w:ascii="Times New Roman" w:hAnsi="Times New Roman" w:cs="Times New Roman"/>
          <w:sz w:val="24"/>
          <w:szCs w:val="24"/>
        </w:rPr>
        <w:t>жайылтылбайт деп белгиленсин.</w:t>
      </w:r>
    </w:p>
    <w:p w:rsidR="00CF1F51" w:rsidRDefault="00CF1F51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F1F51" w:rsidRPr="00CF1F51" w:rsidRDefault="00CF1F51" w:rsidP="005F7891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F1F51">
        <w:rPr>
          <w:rFonts w:ascii="Times New Roman" w:hAnsi="Times New Roman" w:cs="Times New Roman"/>
          <w:b/>
          <w:sz w:val="24"/>
          <w:szCs w:val="24"/>
        </w:rPr>
        <w:t>4-берене.</w:t>
      </w:r>
    </w:p>
    <w:p w:rsidR="00CF1F51" w:rsidRDefault="00CF1F51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Ушул Мыйзам расмий жарыяланган күндɵн </w:t>
      </w:r>
      <w:r w:rsidR="00B12FFF">
        <w:rPr>
          <w:rFonts w:ascii="Times New Roman" w:hAnsi="Times New Roman" w:cs="Times New Roman"/>
          <w:sz w:val="24"/>
          <w:szCs w:val="24"/>
        </w:rPr>
        <w:t xml:space="preserve">тартып </w:t>
      </w:r>
      <w:r>
        <w:rPr>
          <w:rFonts w:ascii="Times New Roman" w:hAnsi="Times New Roman" w:cs="Times New Roman"/>
          <w:sz w:val="24"/>
          <w:szCs w:val="24"/>
        </w:rPr>
        <w:t>алты ай ɵткɵндɵн кийин күчүнɵ кирет.</w:t>
      </w:r>
    </w:p>
    <w:p w:rsidR="00CF1F51" w:rsidRDefault="00CF1F51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F1F51" w:rsidRDefault="00CF1F51" w:rsidP="005F7891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F1F51">
        <w:rPr>
          <w:rFonts w:ascii="Times New Roman" w:hAnsi="Times New Roman" w:cs="Times New Roman"/>
          <w:b/>
          <w:sz w:val="24"/>
          <w:szCs w:val="24"/>
        </w:rPr>
        <w:t>5-берене.</w:t>
      </w:r>
    </w:p>
    <w:p w:rsidR="00CF1F51" w:rsidRDefault="00CF1F51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950E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шул Мыйзам күчүнɵ кир</w:t>
      </w:r>
      <w:r w:rsidR="005950EA">
        <w:rPr>
          <w:rFonts w:ascii="Times New Roman" w:hAnsi="Times New Roman" w:cs="Times New Roman"/>
          <w:sz w:val="24"/>
          <w:szCs w:val="24"/>
        </w:rPr>
        <w:t>генге чейин</w:t>
      </w:r>
      <w:r w:rsidR="005950EA" w:rsidRPr="005950EA">
        <w:rPr>
          <w:rFonts w:ascii="Times New Roman" w:hAnsi="Times New Roman" w:cs="Times New Roman"/>
          <w:sz w:val="24"/>
          <w:szCs w:val="24"/>
        </w:rPr>
        <w:t xml:space="preserve"> </w:t>
      </w:r>
      <w:r w:rsidR="005950EA" w:rsidRPr="00CF1F51">
        <w:rPr>
          <w:rFonts w:ascii="Times New Roman" w:hAnsi="Times New Roman" w:cs="Times New Roman"/>
          <w:sz w:val="24"/>
          <w:szCs w:val="24"/>
        </w:rPr>
        <w:t xml:space="preserve">Кыргыз Республикасынын </w:t>
      </w:r>
      <w:r w:rsidR="005950EA">
        <w:rPr>
          <w:rFonts w:ascii="Times New Roman" w:hAnsi="Times New Roman" w:cs="Times New Roman"/>
          <w:sz w:val="24"/>
          <w:szCs w:val="24"/>
        </w:rPr>
        <w:t>Ɵкмɵтү:</w:t>
      </w:r>
    </w:p>
    <w:p w:rsidR="005950EA" w:rsidRDefault="005950EA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ушул Мыйзамдын 1-беренесинде кɵрсɵтүлгɵн мыйзамдарга инвентаризация жүргүзсүн;</w:t>
      </w:r>
    </w:p>
    <w:p w:rsidR="005950EA" w:rsidRDefault="005950EA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күчүн жоготкон мыйзамдардын </w:t>
      </w:r>
      <w:r w:rsidR="00396D4C">
        <w:rPr>
          <w:rFonts w:ascii="Times New Roman" w:hAnsi="Times New Roman" w:cs="Times New Roman"/>
          <w:sz w:val="24"/>
          <w:szCs w:val="24"/>
        </w:rPr>
        <w:t>ордуна жаңы мыйзамдарды иштеп чыгууну жана Кыргыз Республикасынын Жогорку</w:t>
      </w:r>
      <w:r w:rsidR="00B12FFF">
        <w:rPr>
          <w:rFonts w:ascii="Times New Roman" w:hAnsi="Times New Roman" w:cs="Times New Roman"/>
          <w:sz w:val="24"/>
          <w:szCs w:val="24"/>
        </w:rPr>
        <w:t xml:space="preserve"> </w:t>
      </w:r>
      <w:r w:rsidR="00396D4C">
        <w:rPr>
          <w:rFonts w:ascii="Times New Roman" w:hAnsi="Times New Roman" w:cs="Times New Roman"/>
          <w:sz w:val="24"/>
          <w:szCs w:val="24"/>
        </w:rPr>
        <w:t>Ке</w:t>
      </w:r>
      <w:r w:rsidR="00B12FFF">
        <w:rPr>
          <w:rFonts w:ascii="Times New Roman" w:hAnsi="Times New Roman" w:cs="Times New Roman"/>
          <w:sz w:val="24"/>
          <w:szCs w:val="24"/>
        </w:rPr>
        <w:t>ңешинде</w:t>
      </w:r>
      <w:r w:rsidR="00396D4C">
        <w:rPr>
          <w:rFonts w:ascii="Times New Roman" w:hAnsi="Times New Roman" w:cs="Times New Roman"/>
          <w:sz w:val="24"/>
          <w:szCs w:val="24"/>
        </w:rPr>
        <w:t>е кабыл алынуусун камсыз кылсын.</w:t>
      </w:r>
    </w:p>
    <w:p w:rsidR="005950EA" w:rsidRDefault="00396D4C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Кыргыз Республикасынын Ɵкмɵтүнɵ ушул мыйзамдын күчүнɵ кирүү мɵɵнɵтүн узартуу боюнча ыйгарым укуктар ɵкүлдɵнсүн.</w:t>
      </w:r>
    </w:p>
    <w:p w:rsidR="00396D4C" w:rsidRDefault="00396D4C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396D4C" w:rsidRDefault="00396D4C" w:rsidP="005F789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96D4C" w:rsidRPr="00396D4C" w:rsidRDefault="00396D4C" w:rsidP="005F7891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6D4C">
        <w:rPr>
          <w:rFonts w:ascii="Times New Roman" w:hAnsi="Times New Roman" w:cs="Times New Roman"/>
          <w:b/>
          <w:sz w:val="24"/>
          <w:szCs w:val="24"/>
        </w:rPr>
        <w:t>Кыргыз Республикасынын</w:t>
      </w:r>
    </w:p>
    <w:p w:rsidR="00396D4C" w:rsidRPr="00396D4C" w:rsidRDefault="00396D4C" w:rsidP="005F7891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6D4C">
        <w:rPr>
          <w:rFonts w:ascii="Times New Roman" w:hAnsi="Times New Roman" w:cs="Times New Roman"/>
          <w:b/>
          <w:sz w:val="24"/>
          <w:szCs w:val="24"/>
        </w:rPr>
        <w:tab/>
        <w:t>Президенти</w:t>
      </w:r>
    </w:p>
    <w:sectPr w:rsidR="00396D4C" w:rsidRPr="00396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B5D" w:rsidRDefault="00485B5D" w:rsidP="00A26AD7">
      <w:pPr>
        <w:spacing w:after="0" w:line="240" w:lineRule="auto"/>
      </w:pPr>
      <w:r>
        <w:separator/>
      </w:r>
    </w:p>
  </w:endnote>
  <w:endnote w:type="continuationSeparator" w:id="0">
    <w:p w:rsidR="00485B5D" w:rsidRDefault="00485B5D" w:rsidP="00A26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B5D" w:rsidRDefault="00485B5D" w:rsidP="00A26AD7">
      <w:pPr>
        <w:spacing w:after="0" w:line="240" w:lineRule="auto"/>
      </w:pPr>
      <w:r>
        <w:separator/>
      </w:r>
    </w:p>
  </w:footnote>
  <w:footnote w:type="continuationSeparator" w:id="0">
    <w:p w:rsidR="00485B5D" w:rsidRDefault="00485B5D" w:rsidP="00A26A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AD7"/>
    <w:rsid w:val="000B6048"/>
    <w:rsid w:val="000D5F58"/>
    <w:rsid w:val="001F39A3"/>
    <w:rsid w:val="001F7745"/>
    <w:rsid w:val="00396D4C"/>
    <w:rsid w:val="00485B5D"/>
    <w:rsid w:val="004E492C"/>
    <w:rsid w:val="005950EA"/>
    <w:rsid w:val="005F7891"/>
    <w:rsid w:val="00681EFC"/>
    <w:rsid w:val="006A2449"/>
    <w:rsid w:val="00784135"/>
    <w:rsid w:val="00794815"/>
    <w:rsid w:val="007E47BD"/>
    <w:rsid w:val="008A5AF2"/>
    <w:rsid w:val="008F75C7"/>
    <w:rsid w:val="00A26AD7"/>
    <w:rsid w:val="00B12FFF"/>
    <w:rsid w:val="00B91C12"/>
    <w:rsid w:val="00CE0991"/>
    <w:rsid w:val="00CE5683"/>
    <w:rsid w:val="00CF1F51"/>
    <w:rsid w:val="00DD5EFE"/>
    <w:rsid w:val="00E43CAD"/>
    <w:rsid w:val="00EA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22F139-8B66-4A02-BC7C-6778E0725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A26AD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A26AD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A26AD7"/>
    <w:rPr>
      <w:vertAlign w:val="superscript"/>
    </w:rPr>
  </w:style>
  <w:style w:type="paragraph" w:styleId="a6">
    <w:name w:val="No Spacing"/>
    <w:uiPriority w:val="1"/>
    <w:qFormat/>
    <w:rsid w:val="007E47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3DB0D-C8DA-41DE-BCAD-DBA9652B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Акматова Венера</cp:lastModifiedBy>
  <cp:revision>2</cp:revision>
  <dcterms:created xsi:type="dcterms:W3CDTF">2021-04-01T06:38:00Z</dcterms:created>
  <dcterms:modified xsi:type="dcterms:W3CDTF">2021-04-01T06:38:00Z</dcterms:modified>
</cp:coreProperties>
</file>